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480" w:firstLineChars="200"/>
        <w:jc w:val="center"/>
        <w:rPr>
          <w:rFonts w:ascii="微软雅黑" w:hAnsi="微软雅黑" w:eastAsia="微软雅黑" w:cs="Arial"/>
          <w:b/>
          <w:color w:val="000000" w:themeColor="text1"/>
          <w:sz w:val="24"/>
          <w:shd w:val="clear" w:color="auto" w:fill="FFFFFF"/>
        </w:rPr>
      </w:pPr>
      <w:r>
        <w:rPr>
          <w:rFonts w:hint="eastAsia" w:ascii="微软雅黑" w:hAnsi="微软雅黑" w:eastAsia="微软雅黑" w:cs="Arial"/>
          <w:b/>
          <w:color w:val="000000" w:themeColor="text1"/>
          <w:sz w:val="24"/>
          <w:shd w:val="clear" w:color="auto" w:fill="FFFFFF"/>
        </w:rPr>
        <w:t>舌乳头</w:t>
      </w:r>
    </w:p>
    <w:p>
      <w:pPr>
        <w:spacing w:line="400" w:lineRule="exact"/>
        <w:ind w:firstLine="480" w:firstLineChars="200"/>
        <w:jc w:val="left"/>
        <w:rPr>
          <w:rFonts w:ascii="微软雅黑" w:hAnsi="微软雅黑" w:eastAsia="微软雅黑" w:cs="Arial"/>
          <w:color w:val="000000" w:themeColor="text1"/>
          <w:kern w:val="0"/>
          <w:sz w:val="24"/>
        </w:rPr>
      </w:pP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</w:rPr>
        <w:t>舌</w:t>
      </w: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lang w:eastAsia="zh-CN"/>
        </w:rPr>
        <w:t>黏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000000" w:themeColor="text1"/>
          <w:kern w:val="0"/>
          <w:sz w:val="24"/>
        </w:rPr>
        <w:t>膜上的突起称舌乳头。按其形状可分：①丝状乳头：数量最多，丝绒状；②菌状乳头：鲜红色，散在于丝状乳头之间；③轮廓乳头：最大，排列在界沟前方。舌乳头有一般感觉功能，除丝状乳头外，其他舌乳头尚含味蕾，有味觉功能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644" w:bottom="1440" w:left="164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1825"/>
    <w:rsid w:val="003A55D2"/>
    <w:rsid w:val="00501E48"/>
    <w:rsid w:val="00836FBC"/>
    <w:rsid w:val="00D81825"/>
    <w:rsid w:val="00DA4FEA"/>
    <w:rsid w:val="4839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95</Characters>
  <Lines>1</Lines>
  <Paragraphs>1</Paragraphs>
  <TotalTime>0</TotalTime>
  <ScaleCrop>false</ScaleCrop>
  <LinksUpToDate>false</LinksUpToDate>
  <CharactersWithSpaces>110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2018-03-21T12:25:00Z</dcterms:created>
  <dc:creator>admin</dc:creator>
  <cp:lastModifiedBy>向日葵1403673005</cp:lastModifiedBy>
  <dcterms:modified xsi:type="dcterms:W3CDTF">2018-06-19T08:19:22Z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