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CC" w:rsidRPr="006067CC" w:rsidRDefault="006067CC" w:rsidP="006067CC">
      <w:pPr>
        <w:spacing w:line="360" w:lineRule="auto"/>
        <w:ind w:leftChars="-202" w:left="-424" w:rightChars="-297" w:right="-624"/>
        <w:jc w:val="center"/>
        <w:rPr>
          <w:rFonts w:asciiTheme="minorEastAsia" w:hAnsiTheme="minorEastAsia"/>
          <w:b/>
          <w:sz w:val="32"/>
          <w:szCs w:val="32"/>
        </w:rPr>
      </w:pPr>
      <w:r w:rsidRPr="006067CC">
        <w:rPr>
          <w:rFonts w:asciiTheme="minorEastAsia" w:hAnsiTheme="minorEastAsia" w:hint="eastAsia"/>
          <w:b/>
          <w:sz w:val="32"/>
          <w:szCs w:val="32"/>
        </w:rPr>
        <w:t>综合复习题（七）</w:t>
      </w:r>
    </w:p>
    <w:p w:rsidR="00D8347E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1．正常1周岁小儿可萌出乳牙数为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A．2～4枚B．4～6枚</w:t>
      </w:r>
      <w:r w:rsidRPr="00D743FA">
        <w:rPr>
          <w:rFonts w:asciiTheme="minorEastAsia" w:hAnsiTheme="minorEastAsia" w:hint="eastAsia"/>
          <w:bCs/>
          <w:sz w:val="24"/>
          <w:szCs w:val="24"/>
        </w:rPr>
        <w:t>C．6～8枚</w:t>
      </w:r>
      <w:r w:rsidRPr="00D743FA">
        <w:rPr>
          <w:rFonts w:asciiTheme="minorEastAsia" w:hAnsiTheme="minorEastAsia" w:hint="eastAsia"/>
          <w:sz w:val="24"/>
          <w:szCs w:val="24"/>
        </w:rPr>
        <w:t>D．8～10枚E．10～12枚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2．正常小儿能发两个单音(如“妈妈”)的年龄一般为</w:t>
      </w:r>
    </w:p>
    <w:p w:rsidR="00D743FA" w:rsidRDefault="00867138" w:rsidP="00D743FA">
      <w:pPr>
        <w:spacing w:line="360" w:lineRule="auto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sz w:val="24"/>
          <w:szCs w:val="24"/>
        </w:rPr>
        <w:t>A．4～5个月B．5～6个月</w:t>
      </w:r>
      <w:r w:rsidRPr="00D743FA">
        <w:rPr>
          <w:rFonts w:asciiTheme="minorEastAsia" w:hAnsiTheme="minorEastAsia" w:hint="eastAsia"/>
          <w:bCs/>
          <w:sz w:val="24"/>
          <w:szCs w:val="24"/>
        </w:rPr>
        <w:t>C．7～9个月</w:t>
      </w:r>
    </w:p>
    <w:p w:rsidR="00867138" w:rsidRPr="00D743FA" w:rsidRDefault="00867138" w:rsidP="00D743F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 w:hint="eastAsia"/>
          <w:sz w:val="24"/>
          <w:szCs w:val="24"/>
        </w:rPr>
        <w:t>D．10～12个月E．1～1岁半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3．小儿断奶时间最迟不超过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A．10个月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B．12个月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C．16个月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D．18个月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E．20个月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4．用全脂奶粉配制乳液，奶粉与水的比例按容量计算一般为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A．1∶2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B．1∶4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C．1∶5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D．1∶6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E．1∶8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5．麻疹疫苗初种的年龄是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A．初生儿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B．3个月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C．4～6个月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D．8～12个月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E．12～18个月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6．下列哪种液体最适合于重度脱水补充血容量，纠正脱水、休克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</w:t>
      </w:r>
      <w:smartTag w:uri="urn:schemas-microsoft-com:office:smarttags" w:element="chmetcnv">
        <w:smartTagPr>
          <w:attr w:name="UnitName" w:val="a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sz w:val="24"/>
            <w:szCs w:val="24"/>
          </w:rPr>
          <w:t>0A</w:t>
        </w:r>
      </w:smartTag>
      <w:r w:rsidRPr="00D743FA">
        <w:rPr>
          <w:rFonts w:asciiTheme="minorEastAsia" w:hAnsiTheme="minorEastAsia" w:hint="eastAsia"/>
          <w:sz w:val="24"/>
          <w:szCs w:val="24"/>
        </w:rPr>
        <w:t>．9%氯化钠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B．5%碳酸氢钠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C．2∶1等渗液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D．10%葡萄糖液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E．3∶2∶1液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7．每100ml口服补液盐中，碳酸氢钠的含量是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</w:t>
      </w:r>
      <w:r w:rsidR="00D743FA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．15g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B．0．2g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</w:t>
      </w:r>
      <w:r w:rsidR="00D743FA">
        <w:rPr>
          <w:rFonts w:asciiTheme="minorEastAsia" w:hAnsiTheme="minorEastAsia" w:hint="eastAsia"/>
          <w:bCs/>
          <w:sz w:val="24"/>
          <w:szCs w:val="24"/>
        </w:rPr>
        <w:t>0</w:t>
      </w:r>
      <w:r w:rsidRPr="00D743FA">
        <w:rPr>
          <w:rFonts w:asciiTheme="minorEastAsia" w:hAnsiTheme="minorEastAsia" w:hint="eastAsia"/>
          <w:bCs/>
          <w:sz w:val="24"/>
          <w:szCs w:val="24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g"/>
        </w:smartTagPr>
        <w:r w:rsidRPr="00D743FA">
          <w:rPr>
            <w:rFonts w:asciiTheme="minorEastAsia" w:hAnsiTheme="minorEastAsia" w:hint="eastAsia"/>
            <w:bCs/>
            <w:sz w:val="24"/>
            <w:szCs w:val="24"/>
          </w:rPr>
          <w:t>25g</w:t>
        </w:r>
      </w:smartTag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</w:t>
      </w:r>
      <w:r w:rsidR="00D743FA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</w:t>
      </w:r>
      <w:smartTag w:uri="urn:schemas-microsoft-com:office:smarttags" w:element="chmetcnv">
        <w:smartTagPr>
          <w:attr w:name="UnitName" w:val="g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sz w:val="24"/>
            <w:szCs w:val="24"/>
          </w:rPr>
          <w:t>3g</w:t>
        </w:r>
      </w:smartTag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</w:t>
      </w:r>
      <w:r w:rsidR="00D743FA">
        <w:rPr>
          <w:rFonts w:asciiTheme="minorEastAsia" w:hAnsiTheme="minorEastAsia" w:hint="eastAsia"/>
          <w:sz w:val="24"/>
          <w:szCs w:val="24"/>
        </w:rPr>
        <w:t>0．</w:t>
      </w:r>
      <w:r w:rsidRPr="00D743FA">
        <w:rPr>
          <w:rFonts w:asciiTheme="minorEastAsia" w:hAnsiTheme="minorEastAsia" w:hint="eastAsia"/>
          <w:sz w:val="24"/>
          <w:szCs w:val="24"/>
        </w:rPr>
        <w:t>35g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8．按儿科病房管理特点，病房温度、湿度以何者为宜   温度湿度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A．16～</w:t>
      </w:r>
      <w:smartTag w:uri="urn:schemas-microsoft-com:office:smarttags" w:element="chmetcnv">
        <w:smartTagPr>
          <w:attr w:name="UnitName" w:val="℃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sz w:val="24"/>
            <w:szCs w:val="24"/>
          </w:rPr>
          <w:t>18℃</w:t>
        </w:r>
      </w:smartTag>
      <w:r w:rsidRPr="00D743FA">
        <w:rPr>
          <w:rFonts w:asciiTheme="minorEastAsia" w:hAnsiTheme="minorEastAsia" w:hint="eastAsia"/>
          <w:sz w:val="24"/>
          <w:szCs w:val="24"/>
        </w:rPr>
        <w:t>40%～50%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B．18～</w:t>
      </w:r>
      <w:smartTag w:uri="urn:schemas-microsoft-com:office:smarttags" w:element="chmetcnv">
        <w:smartTagPr>
          <w:attr w:name="UnitName" w:val="℃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sz w:val="24"/>
            <w:szCs w:val="24"/>
          </w:rPr>
          <w:t>20℃</w:t>
        </w:r>
      </w:smartTag>
      <w:r w:rsidRPr="00D743FA">
        <w:rPr>
          <w:rFonts w:asciiTheme="minorEastAsia" w:hAnsiTheme="minorEastAsia" w:hint="eastAsia"/>
          <w:sz w:val="24"/>
          <w:szCs w:val="24"/>
        </w:rPr>
        <w:t>50%～60%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C．20～</w:t>
      </w:r>
      <w:smartTag w:uri="urn:schemas-microsoft-com:office:smarttags" w:element="chmetcnv">
        <w:smartTagPr>
          <w:attr w:name="UnitName" w:val="℃"/>
          <w:attr w:name="SourceValue" w:val="22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sz w:val="24"/>
            <w:szCs w:val="24"/>
          </w:rPr>
          <w:t>22℃</w:t>
        </w:r>
      </w:smartTag>
      <w:r w:rsidRPr="00D743FA">
        <w:rPr>
          <w:rFonts w:asciiTheme="minorEastAsia" w:hAnsiTheme="minorEastAsia" w:hint="eastAsia"/>
          <w:sz w:val="24"/>
          <w:szCs w:val="24"/>
        </w:rPr>
        <w:t>50%～60%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D．22～</w:t>
      </w:r>
      <w:smartTag w:uri="urn:schemas-microsoft-com:office:smarttags" w:element="chmetcnv">
        <w:smartTagPr>
          <w:attr w:name="UnitName" w:val="℃"/>
          <w:attr w:name="SourceValue" w:val="24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sz w:val="24"/>
            <w:szCs w:val="24"/>
          </w:rPr>
          <w:t>24℃</w:t>
        </w:r>
      </w:smartTag>
      <w:r w:rsidRPr="00D743FA">
        <w:rPr>
          <w:rFonts w:asciiTheme="minorEastAsia" w:hAnsiTheme="minorEastAsia" w:hint="eastAsia"/>
          <w:sz w:val="24"/>
          <w:szCs w:val="24"/>
        </w:rPr>
        <w:t>50%～60%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E．24～</w:t>
      </w:r>
      <w:smartTag w:uri="urn:schemas-microsoft-com:office:smarttags" w:element="chmetcnv">
        <w:smartTagPr>
          <w:attr w:name="UnitName" w:val="℃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sz w:val="24"/>
            <w:szCs w:val="24"/>
          </w:rPr>
          <w:t>26℃</w:t>
        </w:r>
      </w:smartTag>
      <w:r w:rsidRPr="00D743FA">
        <w:rPr>
          <w:rFonts w:asciiTheme="minorEastAsia" w:hAnsiTheme="minorEastAsia" w:hint="eastAsia"/>
          <w:sz w:val="24"/>
          <w:szCs w:val="24"/>
        </w:rPr>
        <w:t>60%～70%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9．下列哪项不属新生儿特殊生理状态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A．生理性体重下降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B．生理性黄疸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C．生理性乳腺肿大及假月经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D．生理性贫血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E．脱水热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10．治疗与护理新生儿硬肿症的首要措施是</w:t>
      </w:r>
    </w:p>
    <w:p w:rsid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A．供给足够的热量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B．供给足够的液体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C．逐渐复温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D．预防各种感染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E．加强皮肤护理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11．营养不良患儿皮下脂肪最早消减的部位是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A．面部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B．腹部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C．胸部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D．臀部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E．下肢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12．营养不良患儿常伴有多种维生素缺乏症，其中以哪种常见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lastRenderedPageBreak/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A．维生素A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B．维生素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C．维生素C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D．维生素D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E．维生素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13．母乳喂养患佝偻病较人工喂养少的原因是因为母乳中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A．含维生素D多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B．含钙多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C．含磷多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D．钙、磷比例适宜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E．其余选项都不是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14．小儿患支气管炎、肺炎时室内湿度宜维持在</w:t>
      </w:r>
    </w:p>
    <w:p w:rsid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A．20%～30%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B．30%～40%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C．40%～50%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D．50%～60%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E．60%～70%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15．下列先天性心脏病属右向左分流型的是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A．室间隔缺损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B．右位心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C．动脉导管未闭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D．法洛四联症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E．房间隔缺损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16．左向右分流型先天性心脏病最易继发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A．充血性心力衰竭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B．呼吸道感染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C．体格发育障碍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D．脑血栓形成</w:t>
      </w:r>
      <w:r w:rsidR="00D743FA">
        <w:rPr>
          <w:rFonts w:asciiTheme="minorEastAsia" w:hAnsiTheme="minorEastAsia" w:hint="eastAsia"/>
          <w:sz w:val="24"/>
          <w:szCs w:val="24"/>
        </w:rPr>
        <w:t>、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E．亚急性细菌性心内膜炎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17．急性肾小球肾炎水肿期，选择何种饮食为宜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A．无盐、高糖、高蛋白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B．低盐、高糖、高蛋白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C．低盐、高糖、低蛋白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D．无盐、高糖、低蛋白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E．低盐、普通饭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18.最易并发硬脑膜下积液的脑膜炎是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A．金黄色葡萄球菌脑膜炎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B．病毒性脑膜炎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C．结核性脑膜炎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D．肺炎球菌脑膜炎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E．隐球菌脑膜炎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19．常用OT试验皮试液的浓度是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A．1∶100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B．1∶200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C．1∶1000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D．1∶2000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E．1∶10000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20．小儿结核性脑膜炎的早期临床表现主要是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A．性情的改变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B．持续性头痛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C．喷射性呕吐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D．脑膜刺激征明显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E．反复惊厥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21．轻度臀红(表现皮肤涨红)，下列护理哪项不妥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A．勤换尿布，保持臀部皮肤清洁干燥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B．排便后，可用温水洗净吸干涂拭植物油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C．可用肥皂洗臀及塑料布或油布包裹尿布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D．室温与气温允许，可直接暴露臀部于阳光下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E．可用红外线照射臀部以加速炎症吸收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22．幼儿期是指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A．生后29天至1周岁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B．1～3周岁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C．2～5周岁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D．3～5周岁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E．4～6周岁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23．2周岁小儿的体重平均约为出生体重的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A．1倍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B．2倍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C．3倍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D．4倍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E．5倍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24．反映骨骼发育的重要指标是</w:t>
      </w:r>
    </w:p>
    <w:p w:rsid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A．体重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B．身长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C．出牙早迟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D．囟门闭合情况</w:t>
      </w:r>
    </w:p>
    <w:p w:rsidR="00867138" w:rsidRPr="00D743FA" w:rsidRDefault="00D743FA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]</w:t>
      </w:r>
      <w:r w:rsidR="00867138" w:rsidRPr="00D743FA">
        <w:rPr>
          <w:rFonts w:asciiTheme="minorEastAsia" w:hAnsiTheme="minorEastAsia"/>
          <w:bCs/>
          <w:sz w:val="24"/>
          <w:szCs w:val="24"/>
        </w:rPr>
        <w:tab/>
      </w:r>
      <w:r w:rsidR="00867138" w:rsidRPr="00D743FA">
        <w:rPr>
          <w:rFonts w:asciiTheme="minorEastAsia" w:hAnsiTheme="minorEastAsia" w:hint="eastAsia"/>
          <w:sz w:val="24"/>
          <w:szCs w:val="24"/>
        </w:rPr>
        <w:t>E．头围与胸围比例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25．按小儿乳牙萌出公式推算，正常10个月婴儿乳牙一般为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A．2～4枚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B．4～6枚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C．6～8枚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D．8～10枚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E．10～12枚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26．正常婴儿，每日每千克体重需要热量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A．377～418kJ(90～100kcal)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B．418～460kJ(100～110kcal)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C．418～439kJ(105～100kcal)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D．460～502kJ(110～120kcal)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E．502～544kJ(120～130kcal)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27．4个月婴儿应开始添加的辅食是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A．果汁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B．鱼肝油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C．蛋黄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D．菜泥、稀粥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E．馒头、饼干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28．婴儿腹泻引起的等渗性脱水，第1天补液宜用下列哪种张力的液体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A．1/2张含钠液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B．1/3张含钠液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C．1/4张含钠液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D．2/3张含钠液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E．等张含钠液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29．婴儿对某些传染病有一定的抵抗能力，主要是通过胎盘从母体中获得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A．IgA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B．SIgA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C．IgE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D．IgG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E．IgM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30．新生儿败血症最常见的感染途径是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A．宫内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B．产道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C．脐部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D．呼吸道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E．消化道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31．预防佝偻病应强调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A．母乳喂养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B．及早添加辅食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C．及早口服鱼肝油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D．及早服用钙剂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E．经常晒太阳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32．区别轻、重型婴儿腹泻的主要指标是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A．病程长短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B．热度高低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C．大便次数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D．呕吐次数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E．有无水、电解质紊乱</w:t>
      </w:r>
      <w:r w:rsidRPr="00D743FA">
        <w:rPr>
          <w:rFonts w:asciiTheme="minorEastAsia" w:hAnsiTheme="minorEastAsia"/>
          <w:bCs/>
          <w:sz w:val="24"/>
          <w:szCs w:val="24"/>
        </w:rPr>
        <w:tab/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33．肺炎时容易并发脓胸、脓气胸的常见病原体是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A．肺炎球菌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B．溶血性链球菌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C．金黄色葡萄球菌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D．铜绿假单胞菌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E．白色念珠菌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34．下列先天性心脏病中，哪种属于无分流型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A．房间隔缺损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B．室间隔缺损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C．动脉导管未闭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D．法洛四联症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E．右位心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35．下列疾病中，最早出现青紫的是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A．房间隔缺损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B．室间隔缺损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C．动脉导管未闭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D．法洛四联症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E．肺动脉狭窄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36．治疗贫血，口服铁剂的最佳时间是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A．餐前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B．餐时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C．餐后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D．两餐之间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E．随意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37．急性肾小球肾炎属于下列哪种性质的疾病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A．感染后免疫反应性疾病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B．病毒直接感染肾脏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C．细菌直接感染肾脏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D．单侧肾脏化脓性炎症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E．双侧肾脏化脓性炎症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38．原发性肾病综合征的常见并发症是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A．心力衰竭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B．高血压脑病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C．肾功能不全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D．高钾血症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E．感染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39．关于结核菌素试验，正确的是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A．注射后15min观察局部反应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B．一般用1∶100的浓度</w:t>
      </w:r>
    </w:p>
    <w:p w:rsid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C．红晕、硬结直径在10～</w:t>
      </w:r>
      <w:smartTag w:uri="urn:schemas-microsoft-com:office:smarttags" w:element="chmetcnv">
        <w:smartTagPr>
          <w:attr w:name="UnitName" w:val="m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bCs/>
            <w:sz w:val="24"/>
            <w:szCs w:val="24"/>
          </w:rPr>
          <w:t>20mm</w:t>
        </w:r>
      </w:smartTag>
      <w:r w:rsidRPr="00D743FA">
        <w:rPr>
          <w:rFonts w:asciiTheme="minorEastAsia" w:hAnsiTheme="minorEastAsia" w:hint="eastAsia"/>
          <w:bCs/>
          <w:sz w:val="24"/>
          <w:szCs w:val="24"/>
        </w:rPr>
        <w:t>之间为“++”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D．阳性反应表示有活动性结核病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E．阴性反应可排除结核病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40．预防结核病的最有效方法是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A．隔离病人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B．禁止随地吐痰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C．口服抗痨药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D．接种卡介苗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 OT试验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41．由神经系统外感染引起的高热惊厥最常见的病因是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A．上呼吸道感染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B．肠道感染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C．中毒性菌痢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D．败血症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E．破伤风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42．使用洋地黄药物，下列哪项是错误的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A．准确计算洋地黄制剂剂量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B．用药前测心率，婴儿＜80次/min停药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C．观察有无恶心、呕吐及心律不齐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D．可同时服用氯化钙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E．可同时服用氯化钾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43．配制100ml酸乳，需在鲜牛乳中加入10%乳酸多少毫升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A．3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B．4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C．5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D．6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E．7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44．有关小儿前囟的描述，哪项是错误的</w:t>
      </w:r>
    </w:p>
    <w:p w:rsid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A．出生时约为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sz w:val="24"/>
            <w:szCs w:val="24"/>
          </w:rPr>
          <w:t>1A</w:t>
        </w:r>
      </w:smartTag>
      <w:r w:rsidRPr="00D743FA">
        <w:rPr>
          <w:rFonts w:asciiTheme="minorEastAsia" w:hAnsiTheme="minorEastAsia" w:hint="eastAsia"/>
          <w:sz w:val="24"/>
          <w:szCs w:val="24"/>
        </w:rPr>
        <w:t>．5～</w:t>
      </w:r>
      <w:smartTag w:uri="urn:schemas-microsoft-com:office:smarttags" w:element="chmetcnv">
        <w:smartTagPr>
          <w:attr w:name="UnitName" w:val="a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sz w:val="24"/>
            <w:szCs w:val="24"/>
          </w:rPr>
          <w:t>2A</w:t>
        </w:r>
      </w:smartTag>
      <w:r w:rsidRPr="00D743FA">
        <w:rPr>
          <w:rFonts w:asciiTheme="minorEastAsia" w:hAnsiTheme="minorEastAsia" w:hint="eastAsia"/>
          <w:sz w:val="24"/>
          <w:szCs w:val="24"/>
        </w:rPr>
        <w:t>．</w:t>
      </w:r>
      <w:smartTag w:uri="urn:schemas-microsoft-com:office:smarttags" w:element="chmetcnv">
        <w:smartTagPr>
          <w:attr w:name="UnitName" w:val="c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sz w:val="24"/>
            <w:szCs w:val="24"/>
          </w:rPr>
          <w:t>5cm</w:t>
        </w:r>
      </w:smartTag>
      <w:r w:rsidRPr="00D743FA">
        <w:rPr>
          <w:rFonts w:asciiTheme="minorEastAsia" w:hAnsiTheme="minorEastAsia" w:hint="eastAsia"/>
          <w:sz w:val="24"/>
          <w:szCs w:val="24"/>
        </w:rPr>
        <w:t>(两对边中点连线)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B．生后数月随头围增大而略增大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C．至1～</w:t>
      </w:r>
      <w:smartTag w:uri="urn:schemas-microsoft-com:office:smarttags" w:element="chmetcnv">
        <w:smartTagPr>
          <w:attr w:name="UnitName" w:val="C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sz w:val="24"/>
            <w:szCs w:val="24"/>
          </w:rPr>
          <w:t>1C</w:t>
        </w:r>
      </w:smartTag>
      <w:r w:rsidRPr="00D743FA">
        <w:rPr>
          <w:rFonts w:asciiTheme="minorEastAsia" w:hAnsiTheme="minorEastAsia" w:hint="eastAsia"/>
          <w:sz w:val="24"/>
          <w:szCs w:val="24"/>
        </w:rPr>
        <w:t>．5岁时闭合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D．前囟闭合过迟见于头小畸形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E．前囟饱满、紧张、隆起表示颅内压增高</w:t>
      </w:r>
      <w:r w:rsidRPr="00D743FA">
        <w:rPr>
          <w:rFonts w:asciiTheme="minorEastAsia" w:hAnsiTheme="minorEastAsia"/>
          <w:bCs/>
          <w:sz w:val="24"/>
          <w:szCs w:val="24"/>
        </w:rPr>
        <w:tab/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45．初次接种百白破联合制剂的月龄是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A．1个月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B．2个月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C．3个月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D．4个月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E．5个月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46．治疗新生儿破伤风，首选的抗生素是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A．红霉素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B．青霉素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C．氯霉素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D．庆大霉素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E．新霉素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47．Ⅲ度营养不良患儿腹壁皮下脂肪厚度应是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．7～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</w:t>
      </w:r>
      <w:smartTag w:uri="urn:schemas-microsoft-com:office:smarttags" w:element="chmetcnv">
        <w:smartTagPr>
          <w:attr w:name="UnitName" w:val="cm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sz w:val="24"/>
            <w:szCs w:val="24"/>
          </w:rPr>
          <w:t>8cm</w:t>
        </w:r>
      </w:smartTag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．5～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</w:t>
      </w:r>
      <w:smartTag w:uri="urn:schemas-microsoft-com:office:smarttags" w:element="chmetcnv">
        <w:smartTagPr>
          <w:attr w:name="UnitName" w:val="cm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sz w:val="24"/>
            <w:szCs w:val="24"/>
          </w:rPr>
          <w:t>6cm</w:t>
        </w:r>
      </w:smartTag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．3～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</w:t>
      </w:r>
      <w:smartTag w:uri="urn:schemas-microsoft-com:office:smarttags" w:element="chmetcnv">
        <w:smartTagPr>
          <w:attr w:name="UnitName" w:val="cm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sz w:val="24"/>
            <w:szCs w:val="24"/>
          </w:rPr>
          <w:t>4cm</w:t>
        </w:r>
      </w:smartTag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．1～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sz w:val="24"/>
            <w:szCs w:val="24"/>
          </w:rPr>
          <w:t>2cm</w:t>
        </w:r>
      </w:smartTag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E．完全消失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48．护理腹泻患儿时，哪项措施不正确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A．详细记录出入水量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B．加强臀部护理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C．腹胀时应注意有无低钾血症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D．急性腹泻早期应使用止泻剂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E．呕吐频繁者应禁食补液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49．支气管肺炎患儿宜采取的体位是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A．头侧平卧位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B．去枕平卧位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C．左侧卧位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D．右侧卧位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E．头高位或半卧位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50．口服铁剂治疗营养性缺铁性贫血时，哪项不妥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A．宜在两餐之间服用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B．同时给含铁丰富的食物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C．用稀牛奶送服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D．与胃蛋白酶剂同服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E．贫血纠正继服铁剂1个月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sz w:val="24"/>
          <w:szCs w:val="24"/>
        </w:rPr>
        <w:t>二、5</w:t>
      </w:r>
      <w:r w:rsidRPr="00D743FA">
        <w:rPr>
          <w:rFonts w:asciiTheme="minorEastAsia" w:hAnsiTheme="minorEastAsia" w:hint="eastAsia"/>
          <w:bCs/>
          <w:sz w:val="24"/>
          <w:szCs w:val="24"/>
        </w:rPr>
        <w:t>1．10个月患儿，平时少晒太阳，近2个月来烦躁、易哭、多汗；查体见方颅，前囟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bCs/>
            <w:sz w:val="24"/>
            <w:szCs w:val="24"/>
          </w:rPr>
          <w:t>3cm</w:t>
        </w:r>
      </w:smartTag>
      <w:r w:rsidRPr="00D743FA">
        <w:rPr>
          <w:rFonts w:asciiTheme="minorEastAsia" w:hAnsiTheme="minorEastAsia" w:hint="eastAsia"/>
          <w:bCs/>
          <w:sz w:val="24"/>
          <w:szCs w:val="24"/>
        </w:rPr>
        <w:t>×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bCs/>
            <w:sz w:val="24"/>
            <w:szCs w:val="24"/>
          </w:rPr>
          <w:t>3cm</w:t>
        </w:r>
      </w:smartTag>
      <w:r w:rsidRPr="00D743FA">
        <w:rPr>
          <w:rFonts w:asciiTheme="minorEastAsia" w:hAnsiTheme="minorEastAsia" w:hint="eastAsia"/>
          <w:bCs/>
          <w:sz w:val="24"/>
          <w:szCs w:val="24"/>
        </w:rPr>
        <w:t>，肋骨串珠；碱性磷酸酶升高。针对病情，下列哪项护理是错误的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A．合理添加辅食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B．多晒太阳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C．使用维生素D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D．进行站立、行走等锻炼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E．加强皮肤护理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52．11个月患儿，因腹泻、呕吐入院，诊断为重型婴儿腹泻，经输液6h后排尿，但出现精神萎靡，心音低钝，四肢无力，腹胀，肠鸣音减弱，应考虑为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A．酸中毒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B．低血钠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C．低血钾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D．低血钙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E．低血镁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53．10个月小儿，呕吐腹泻伴脱水入院，经输液脱水症状好转，开始排尿，但表现嗜睡、腹胀，应采取下列哪项措施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A．检查血钾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B．检查血钠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C．外科会诊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D．准备补充钙剂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E．腹部热敷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54．8个月小儿，面黄来诊，自幼母乳喂养，未加辅食，初诊为营养性巨幼红细胞贫血，下述哪项处理最重要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A．增加辅助食品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B．使用维生素B_TagDownStart_12_TagDownEnd_、叶酸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C．口服铁剂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D．口服维生素C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E．输血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55．8岁男孩因水肿入院，尿蛋白(++)，血压16/11kPa，头痛，头晕，初诊为急性肾小球肾炎，下述哪项处理最重要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A．无盐饮食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B．低蛋白饮食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C．利尿、消肿、降压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D．记出入液量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E．肌注青霉素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56．一迁延不愈的营养不良患儿，凌晨护士巡视时发现面色苍白，四肢厥冷，神志不清，脉搏减慢，呼吸暂停，应首先考虑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A．呼吸衰竭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B．心力衰竭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C．感染性休克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D．低血糖症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E．低血钙症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57．患儿8个月，呕吐腹泻3天入院。烦躁、口渴，前囟明显凹陷，口唇黏膜干燥，皮肤弹性较差，尿量明显减少，血钠135mmol/L，第1天补液宜用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A．2∶1等渗液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B．3∶2∶1液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C．4∶3∶2液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D．口服补液盐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E．生理盐水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58．10个月小儿，面黄来诊，诊断为营养性小细胞性贫血，下述处理哪项是不必要的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A．设法增进食欲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B．口服铁剂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C．口服维生素C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D．肌注维生素B_TagDownStart_12_TagDownEnd_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E．预防发生心功能不全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59．患儿8岁，因高度水肿，尿蛋白(++++)入院，诊断为肾病综合征，治疗首选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A．青霉素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B．肾上腺皮质激素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C．环磷酰胺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D．白蛋白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E．利尿剂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60．7个月患儿，因重症肺炎入院，在治疗中，突然烦躁不安，呼吸困难加重，呼吸60次/min，心率170次/min，心音低钝，肝在短期内增大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bCs/>
            <w:sz w:val="24"/>
            <w:szCs w:val="24"/>
          </w:rPr>
          <w:t>2cm</w:t>
        </w:r>
      </w:smartTag>
      <w:r w:rsidRPr="00D743FA">
        <w:rPr>
          <w:rFonts w:asciiTheme="minorEastAsia" w:hAnsiTheme="minorEastAsia" w:hint="eastAsia"/>
          <w:bCs/>
          <w:sz w:val="24"/>
          <w:szCs w:val="24"/>
        </w:rPr>
        <w:t>，疑并发急性心力衰竭，下列应急处理哪项最为重要</w:t>
      </w:r>
    </w:p>
    <w:p w:rsidR="00867138" w:rsidRPr="00D743FA" w:rsidRDefault="00867138" w:rsidP="00507E8F">
      <w:pPr>
        <w:spacing w:line="360" w:lineRule="auto"/>
        <w:ind w:firstLineChars="150" w:firstLine="360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 w:hint="eastAsia"/>
          <w:sz w:val="24"/>
          <w:szCs w:val="24"/>
        </w:rPr>
        <w:t>A．立即更换体位以减轻肺部淤血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B．镇静，吸氧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C．吸痰，通畅呼吸道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D．使用快速洋地黄制剂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E．使用强力利尿剂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61．1岁婴儿因发热、呕吐、惊厥来诊，确诊为化脓性脑膜炎，本病最易出现的并发症是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A．脑疝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B．硬脑膜下积液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C．脑积水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D．智力低下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E．水、电解质紊乱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62．10个月患儿，诊断为重症佝偻病，用维生素D突击疗法，已满3个月，其预防量每日应给维生素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A．200U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B．300U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C．400U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D．500U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E．600U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63．6个月患儿，人工喂养，平时多汗，睡眠不安，突然出现惊厥，查血钙1.3mmol/L，在静脉补钙前应采取的紧急处理是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A．做人工呼吸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B．口服钙剂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C．肌注苯巴比妥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D．肌注维生素D_TagDownStart_3_TagDownEnd_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E．使用脱水剂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64．患儿5岁，自幼口唇发绀，生长发育落后，活动后喜蹲踞。今晨突然发生意识障碍，惊厥，可能发生了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A．颅内出血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B．化脓性脑膜炎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C．高血压脑病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D．法洛四联症脑缺氧发作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E．低血糖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65．一足月儿，发育正常，体重4．</w:t>
      </w:r>
      <w:smartTag w:uri="urn:schemas-microsoft-com:office:smarttags" w:element="chmetcnv">
        <w:smartTagPr>
          <w:attr w:name="UnitName" w:val="kg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bCs/>
            <w:sz w:val="24"/>
            <w:szCs w:val="24"/>
          </w:rPr>
          <w:t>4kg</w:t>
        </w:r>
      </w:smartTag>
      <w:r w:rsidRPr="00D743FA">
        <w:rPr>
          <w:rFonts w:asciiTheme="minorEastAsia" w:hAnsiTheme="minorEastAsia" w:hint="eastAsia"/>
          <w:bCs/>
          <w:sz w:val="24"/>
          <w:szCs w:val="24"/>
        </w:rPr>
        <w:t>，能抬头，其月龄应为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A．1个月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B．2个月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C．3个月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D．4个月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E．5个月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66．3岁小儿常向家长执意表达自己的需要，其心理发展特征是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A．能克服自卑感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B．集体意识很强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C．个性已经形成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D．有明显的自主性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E．具有独立解决问题的能力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67．需配置1∶1液200ml，其配制方法为5%葡萄糖液100ml中应加入生理盐水多少毫升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A．50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B．100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C．150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D．200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E．250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68．女婴，生后第3天出现皮肤轻度黄染，一般情况良好，血清胆红素170μmol/L(10mg/Dl)，该女婴可能是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A．新生儿败血症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B．新生儿溶血症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C．先天性胆道闭锁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D．新生儿肝炎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E．生理性黄疸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69．女婴，胎龄36周，出生时体重</w:t>
      </w:r>
      <w:smartTag w:uri="urn:schemas-microsoft-com:office:smarttags" w:element="chmetcnv">
        <w:smartTagPr>
          <w:attr w:name="UnitName" w:val="g"/>
          <w:attr w:name="SourceValue" w:val="2000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bCs/>
            <w:sz w:val="24"/>
            <w:szCs w:val="24"/>
          </w:rPr>
          <w:t>2000g</w:t>
        </w:r>
      </w:smartTag>
      <w:r w:rsidRPr="00D743FA">
        <w:rPr>
          <w:rFonts w:asciiTheme="minorEastAsia" w:hAnsiTheme="minorEastAsia" w:hint="eastAsia"/>
          <w:bCs/>
          <w:sz w:val="24"/>
          <w:szCs w:val="24"/>
        </w:rPr>
        <w:t xml:space="preserve">，T </w:t>
      </w:r>
      <w:smartTag w:uri="urn:schemas-microsoft-com:office:smarttags" w:element="chmetcnv">
        <w:smartTagPr>
          <w:attr w:name="UnitName" w:val="℃"/>
          <w:attr w:name="SourceValue" w:val="36.4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bCs/>
            <w:sz w:val="24"/>
            <w:szCs w:val="24"/>
          </w:rPr>
          <w:t>36.4℃</w:t>
        </w:r>
      </w:smartTag>
      <w:r w:rsidRPr="00D743FA">
        <w:rPr>
          <w:rFonts w:asciiTheme="minorEastAsia" w:hAnsiTheme="minorEastAsia" w:hint="eastAsia"/>
          <w:bCs/>
          <w:sz w:val="24"/>
          <w:szCs w:val="24"/>
        </w:rPr>
        <w:t>，P 130次/min，R 45次/min，心、肺无异常，吸吮力弱。该患儿是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A．新生儿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B．未成熟儿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C．新生儿颅内出血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D．新生儿破伤风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E．新生儿败血症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70．患儿10个月，易激惹，夜间常哭闹、多汗、睡眠不安。方颅、肋骨串珠，下列护理措施错误的是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A．指导母乳喂养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B．操作轻柔以防骨折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C．多抱患儿到户外晒太阳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D．添加含维生素D的食物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E．提倡进行站、立锻炼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71．脱水患儿，补液治疗后排尿，需静脉补钾，其液体中钾的浓度不应超过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</w:t>
      </w:r>
      <w:r w:rsidR="00507E8F">
        <w:rPr>
          <w:rFonts w:asciiTheme="minorEastAsia" w:hAnsiTheme="minorEastAsia" w:hint="eastAsia"/>
          <w:bCs/>
          <w:sz w:val="24"/>
          <w:szCs w:val="24"/>
        </w:rPr>
        <w:t>0</w:t>
      </w:r>
      <w:r w:rsidRPr="00D743FA">
        <w:rPr>
          <w:rFonts w:asciiTheme="minorEastAsia" w:hAnsiTheme="minorEastAsia" w:hint="eastAsia"/>
          <w:bCs/>
          <w:sz w:val="24"/>
          <w:szCs w:val="24"/>
        </w:rPr>
        <w:t>．3%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．4%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．5%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．6%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．7%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72．重症肺炎患儿，突然口吐粉红色泡沫痰。下列处理哪项正确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A．大量间歇氧气吸入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B．小量间歇氧气吸入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C．吸入50%乙醇湿化的氧气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D．持续高流量氧气吸入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E．持续低流量氧气吸入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73．单纯性肾病综合征患儿，应用肾上腺糖皮质激素治疗，对他的出院指导中哪项错误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A．不能随意停用激素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B．避免到公共场所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C．避免过度劳累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D．可进行预防接种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E．给予营养丰富的饮食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74．一健康小儿体重</w:t>
      </w:r>
      <w:smartTag w:uri="urn:schemas-microsoft-com:office:smarttags" w:element="chmetcnv">
        <w:smartTagPr>
          <w:attr w:name="UnitName" w:val="kg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bCs/>
            <w:sz w:val="24"/>
            <w:szCs w:val="24"/>
          </w:rPr>
          <w:t>18kg</w:t>
        </w:r>
      </w:smartTag>
      <w:r w:rsidRPr="00D743FA">
        <w:rPr>
          <w:rFonts w:asciiTheme="minorEastAsia" w:hAnsiTheme="minorEastAsia" w:hint="eastAsia"/>
          <w:bCs/>
          <w:sz w:val="24"/>
          <w:szCs w:val="24"/>
        </w:rPr>
        <w:t>，身长</w:t>
      </w:r>
      <w:smartTag w:uri="urn:schemas-microsoft-com:office:smarttags" w:element="chmetcnv">
        <w:smartTagPr>
          <w:attr w:name="UnitName" w:val="cm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D743FA">
          <w:rPr>
            <w:rFonts w:asciiTheme="minorEastAsia" w:hAnsiTheme="minorEastAsia" w:hint="eastAsia"/>
            <w:bCs/>
            <w:sz w:val="24"/>
            <w:szCs w:val="24"/>
          </w:rPr>
          <w:t>100cm</w:t>
        </w:r>
      </w:smartTag>
      <w:r w:rsidRPr="00D743FA">
        <w:rPr>
          <w:rFonts w:asciiTheme="minorEastAsia" w:hAnsiTheme="minorEastAsia" w:hint="eastAsia"/>
          <w:bCs/>
          <w:sz w:val="24"/>
          <w:szCs w:val="24"/>
        </w:rPr>
        <w:t>，其年龄约为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A．3岁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B．4岁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C．5岁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D．6岁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E．7岁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75．腹泻、脱水患儿经补液治疗后已排尿，按医嘱继续输液400ml，需加入10%氯化钾最多不应超过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A．6ml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B．8ml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C．10ml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D．12ml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E．14ml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76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．一患儿生后3天，发热、鼻塞，体检：体温</w:t>
      </w:r>
      <w:smartTag w:uri="urn:schemas-microsoft-com:office:smarttags" w:element="chmetcnv">
        <w:smartTagPr>
          <w:attr w:name="UnitName" w:val="℃"/>
          <w:attr w:name="SourceValue" w:val="39.8"/>
          <w:attr w:name="HasSpace" w:val="False"/>
          <w:attr w:name="Negative" w:val="False"/>
          <w:attr w:name="NumberType" w:val="1"/>
          <w:attr w:name="TCSC" w:val="0"/>
        </w:smartTagPr>
        <w:r w:rsidR="00867138" w:rsidRPr="00D743FA">
          <w:rPr>
            <w:rFonts w:asciiTheme="minorEastAsia" w:hAnsiTheme="minorEastAsia" w:hint="eastAsia"/>
            <w:bCs/>
            <w:sz w:val="24"/>
            <w:szCs w:val="24"/>
          </w:rPr>
          <w:t>39.8℃</w:t>
        </w:r>
      </w:smartTag>
      <w:r w:rsidR="00867138" w:rsidRPr="00D743FA">
        <w:rPr>
          <w:rFonts w:asciiTheme="minorEastAsia" w:hAnsiTheme="minorEastAsia" w:hint="eastAsia"/>
          <w:bCs/>
          <w:sz w:val="24"/>
          <w:szCs w:val="24"/>
        </w:rPr>
        <w:t>，咽部充血，诊断为“上感”。对该患儿的护理措施应首选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A．解开过厚衣被散热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B．口服退热药物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C．用退热栓降温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D．用0D．5%麻黄素滴鼻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E．用50%乙醇擦浴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77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．患儿2岁因肺炎入院，经治疗后症状好转，又突然高热，呼吸困难，右肺叩诊浊音。该患儿可能并发了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A．急性心力衰竭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B．呼吸衰竭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C．中毒性脑病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D．中毒性心肌炎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E．脓胸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78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．患儿3岁，自1岁时出现活动后气促、乏力，常喜下蹲位，发绀，胸骨左缘2～4肋间闻及Ⅲ级收缩期杂音，可见杵状指。首先考虑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A．房间隔缺损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B．动脉导管未闭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C．法洛四联症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D．室间隔缺损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E．右位心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79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．一小儿血红细胞2.5×10_TagUpStart_12_TagUpEnd_/L，血红蛋白</w:t>
      </w:r>
      <w:smartTag w:uri="urn:schemas-microsoft-com:office:smarttags" w:element="chmetcnv">
        <w:smartTagPr>
          <w:attr w:name="UnitName" w:val="g"/>
          <w:attr w:name="SourceValue" w:val="70"/>
          <w:attr w:name="HasSpace" w:val="False"/>
          <w:attr w:name="Negative" w:val="False"/>
          <w:attr w:name="NumberType" w:val="1"/>
          <w:attr w:name="TCSC" w:val="0"/>
        </w:smartTagPr>
        <w:r w:rsidR="00867138" w:rsidRPr="00D743FA">
          <w:rPr>
            <w:rFonts w:asciiTheme="minorEastAsia" w:hAnsiTheme="minorEastAsia" w:hint="eastAsia"/>
            <w:bCs/>
            <w:sz w:val="24"/>
            <w:szCs w:val="24"/>
          </w:rPr>
          <w:t>70g</w:t>
        </w:r>
      </w:smartTag>
      <w:r w:rsidR="00867138" w:rsidRPr="00D743FA">
        <w:rPr>
          <w:rFonts w:asciiTheme="minorEastAsia" w:hAnsiTheme="minorEastAsia" w:hint="eastAsia"/>
          <w:bCs/>
          <w:sz w:val="24"/>
          <w:szCs w:val="24"/>
        </w:rPr>
        <w:t>/L，该小儿可能是</w:t>
      </w:r>
    </w:p>
    <w:p w:rsid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A．正常血象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B．轻度贫血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C．中度贫血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D．重度贫血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E．极重度贫血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80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．患儿因急性肾小球肾炎入院，2天后尿少、水肿加重、伴呼吸困难，两肺有湿性</w:t>
      </w:r>
      <w:r w:rsidR="00507E8F">
        <w:rPr>
          <w:rFonts w:asciiTheme="minorEastAsia" w:hAnsiTheme="minorEastAsia" w:hint="eastAsia"/>
          <w:bCs/>
          <w:sz w:val="24"/>
          <w:szCs w:val="24"/>
        </w:rPr>
        <w:t>啰音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，心律呈奔马律，肝脏增大，可能并发了</w:t>
      </w:r>
    </w:p>
    <w:p w:rsid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A．支气管肺炎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B．急性肾功能衰竭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C．高血压脑病</w:t>
      </w:r>
      <w:r w:rsidRPr="00D743FA">
        <w:rPr>
          <w:rFonts w:asciiTheme="minorEastAsia" w:hAnsiTheme="minorEastAsia"/>
          <w:bCs/>
          <w:sz w:val="24"/>
          <w:szCs w:val="24"/>
        </w:rPr>
        <w:tab/>
      </w:r>
    </w:p>
    <w:p w:rsidR="00867138" w:rsidRPr="00D743FA" w:rsidRDefault="00867138" w:rsidP="00507E8F">
      <w:pPr>
        <w:spacing w:line="360" w:lineRule="auto"/>
        <w:ind w:firstLineChars="150" w:firstLine="360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D．急性心力衰竭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E．电解质紊乱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81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．一小儿近日明显消瘦、疲乏。体检：颈部淋巴结肿大。疑为原发型肺结核，做OT试验，开始使用试液的浓度为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A．1∶10000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B．1∶1000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C．1∶2000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D．1∶100E．1∶200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82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．患儿因腹泻就诊，体检发现肛周皮肤潮红、皮疹，除保持臀部清洁外，局部可涂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A．植物油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B．鱼肝油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C．氧化锌软膏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D．克霉唑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E．呋锌油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83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 xml:space="preserve">．患儿，5个月，人工喂养，未添加辅食。1个月来，皮肤黏膜苍白，肝脾增大。HB </w:t>
      </w:r>
      <w:smartTag w:uri="urn:schemas-microsoft-com:office:smarttags" w:element="chmetcnv">
        <w:smartTagPr>
          <w:attr w:name="UnitName" w:val="g"/>
          <w:attr w:name="SourceValue" w:val="80"/>
          <w:attr w:name="HasSpace" w:val="False"/>
          <w:attr w:name="Negative" w:val="False"/>
          <w:attr w:name="NumberType" w:val="1"/>
          <w:attr w:name="TCSC" w:val="0"/>
        </w:smartTagPr>
        <w:r w:rsidR="00867138" w:rsidRPr="00D743FA">
          <w:rPr>
            <w:rFonts w:asciiTheme="minorEastAsia" w:hAnsiTheme="minorEastAsia" w:hint="eastAsia"/>
            <w:bCs/>
            <w:sz w:val="24"/>
            <w:szCs w:val="24"/>
          </w:rPr>
          <w:t>80g</w:t>
        </w:r>
      </w:smartTag>
      <w:r w:rsidR="00867138" w:rsidRPr="00D743FA">
        <w:rPr>
          <w:rFonts w:asciiTheme="minorEastAsia" w:hAnsiTheme="minorEastAsia" w:hint="eastAsia"/>
          <w:bCs/>
          <w:sz w:val="24"/>
          <w:szCs w:val="24"/>
        </w:rPr>
        <w:t>/L，以小细胞为主。该患儿贫血为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A．营养性缺铁性贫血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B．溶血性贫血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C．出血性贫血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D．再生障碍性贫血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E．营养性巨幼红细胞性贫血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84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．患儿，4岁，曾患佝偻病。查体见：鸡胸、严重的X形腿，该患儿的治疗原则是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A．多晒太阳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B．多做户外活动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C．给予预防量维生素D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D．给予治疗量维生素D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E．可考虑矫形手术治疗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85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．患儿6个月，患鹅口疮5天，其首选的护理诊断/问题是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A．疼痛：与口腔黏膜炎症有关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B．营养失调：与拒食有关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C．体温过高：与感染有关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D．口腔黏膜改变：与感染有关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E．皮肤完整性受损：与感染有关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86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．患儿8个月，呕吐，腹泻3天，大便15次/日，皮肤弹性极差，无尿。血清钠140mmol/L，患儿脱水的程度和性质是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A．轻度高渗性脱水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B．重度低渗性脱水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C．轻度等渗性脱水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D．重度等渗性脱水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E．轻度低渗性脱水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87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．患儿7岁。发热、咳嗽6天。T</w:t>
      </w:r>
      <w:smartTag w:uri="urn:schemas-microsoft-com:office:smarttags" w:element="chmetcnv">
        <w:smartTagPr>
          <w:attr w:name="UnitName" w:val="℃"/>
          <w:attr w:name="SourceValue" w:val="38"/>
          <w:attr w:name="HasSpace" w:val="False"/>
          <w:attr w:name="Negative" w:val="False"/>
          <w:attr w:name="NumberType" w:val="1"/>
          <w:attr w:name="TCSC" w:val="0"/>
        </w:smartTagPr>
        <w:r w:rsidR="00867138" w:rsidRPr="00D743FA">
          <w:rPr>
            <w:rFonts w:asciiTheme="minorEastAsia" w:hAnsiTheme="minorEastAsia" w:hint="eastAsia"/>
            <w:bCs/>
            <w:sz w:val="24"/>
            <w:szCs w:val="24"/>
          </w:rPr>
          <w:t>38℃</w:t>
        </w:r>
      </w:smartTag>
      <w:r w:rsidR="00867138" w:rsidRPr="00D743FA">
        <w:rPr>
          <w:rFonts w:asciiTheme="minorEastAsia" w:hAnsiTheme="minorEastAsia" w:hint="eastAsia"/>
          <w:bCs/>
          <w:sz w:val="24"/>
          <w:szCs w:val="24"/>
        </w:rPr>
        <w:t>，呼吸24次/min，肺部有少量细湿?音。痰液黏稠，不易咳出。该患儿的主要护理措施是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A．立即物理降温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B．给予适量止咳药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C．室内湿度应保持40%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D．嘱患儿勿进食过饱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E．定时雾化吸入、排痰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88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．患儿，2岁，化脓性脑膜炎，入院后出现意识不清，呼吸不规则，两侧瞳孔不等大，对光反射迟钝。该患儿可能出现的并发症是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A．脑疝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B．脑脓肿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C．脑积水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D．脑室管膜炎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E．颅神经损伤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89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．患儿10个月，因高热惊厥入院。经治疗痊愈，准备出院，对其家长健康指导的重点是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A．合理喂养的方法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B．体格锻炼的方法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C．惊厥预防及急救措施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D．预防接种的时间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E．小儿体检的时间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90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．患儿6个月，急性心力衰竭，现用强心苷药物治疗，当出现下列哪种情况时，应及时停用强心苷药物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A．尿量增多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B．心动过缓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C．肝脏回缩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D．水肿消退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E．呼吸减慢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91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．一小儿会走，会叫“爸爸”、“妈妈”，并能听懂大人的简单吩咐，该小儿的年龄是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A．5个月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B．6个月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C．12个月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D．10个月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E．18个月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92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．新生儿出生时红细胞数高达（5～7）×10_TagUpStart_12_TagUpEnd_/L，血红蛋白量为150～</w:t>
      </w:r>
      <w:smartTag w:uri="urn:schemas-microsoft-com:office:smarttags" w:element="chmetcnv">
        <w:smartTagPr>
          <w:attr w:name="UnitName" w:val="g"/>
          <w:attr w:name="SourceValue" w:val="230"/>
          <w:attr w:name="HasSpace" w:val="False"/>
          <w:attr w:name="Negative" w:val="False"/>
          <w:attr w:name="NumberType" w:val="1"/>
          <w:attr w:name="TCSC" w:val="0"/>
        </w:smartTagPr>
        <w:r w:rsidR="00867138" w:rsidRPr="00D743FA">
          <w:rPr>
            <w:rFonts w:asciiTheme="minorEastAsia" w:hAnsiTheme="minorEastAsia" w:hint="eastAsia"/>
            <w:bCs/>
            <w:sz w:val="24"/>
            <w:szCs w:val="24"/>
          </w:rPr>
          <w:t>230g</w:t>
        </w:r>
      </w:smartTag>
      <w:r w:rsidR="00867138" w:rsidRPr="00D743FA">
        <w:rPr>
          <w:rFonts w:asciiTheme="minorEastAsia" w:hAnsiTheme="minorEastAsia" w:hint="eastAsia"/>
          <w:bCs/>
          <w:sz w:val="24"/>
          <w:szCs w:val="24"/>
        </w:rPr>
        <w:t>/L，最可能的原因是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A．胎儿期处于相对缺氧状态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B．胎儿血红蛋白寿命长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C．胎儿期骨髓造血功能活跃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D．分娩过程胎儿反应性红细胞升高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E．其余选项都不是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93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．一患儿18个月，面色苍黄，颜面轻度水肿，食欲不振，反应迟钝，肝脾轻度肿大，血红细胞及血红蛋白均减少，以红细胞数减少显著，白细胞总数减少，粒细胞形态改变。最可能的诊断是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A．缺铁性贫血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B．营养性巨幼红细胞贫血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C．溶血性贫血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D．失血性贫血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E．感染性贫血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94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．支气管肺炎患儿，输液速度一般应控制在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A．5ml/（kg?h）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B．10ml/（kg?h）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C．15ml/（kg?h）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D．20ml/（kg?h）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E．25ml/（kg?h）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95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．重型腹泻患儿，呕吐较频繁，腹胀明显，需要禁食，一般不应超过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A．24h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B．12h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C．10h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D．8h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E．6h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96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．重症佝偻病伴消化功能紊乱的患儿，给予维生素D突击疗法，于末次注射几个月后改预防量口服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A．1个月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B．2个月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C．3个月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D．4个月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E．5个月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97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．早产儿，日龄2天，出生时有窒息，烦躁不安，溢奶，哭声高亢，肢体痉挛，36h后嗜睡，肌肉松弛，体温与血常规正常。应考虑为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A．新生儿败血症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B．新生儿脑膜炎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C．新生儿肺炎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D．新生儿破伤风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E．新生儿颅内出血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98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．一小儿，身长</w:t>
      </w:r>
      <w:smartTag w:uri="urn:schemas-microsoft-com:office:smarttags" w:element="chmetcnv">
        <w:smartTagPr>
          <w:attr w:name="UnitName" w:val="cm"/>
          <w:attr w:name="SourceValue" w:val="108"/>
          <w:attr w:name="HasSpace" w:val="False"/>
          <w:attr w:name="Negative" w:val="False"/>
          <w:attr w:name="NumberType" w:val="1"/>
          <w:attr w:name="TCSC" w:val="0"/>
        </w:smartTagPr>
        <w:r w:rsidR="00867138" w:rsidRPr="00D743FA">
          <w:rPr>
            <w:rFonts w:asciiTheme="minorEastAsia" w:hAnsiTheme="minorEastAsia" w:hint="eastAsia"/>
            <w:bCs/>
            <w:sz w:val="24"/>
            <w:szCs w:val="24"/>
          </w:rPr>
          <w:t>108cm</w:t>
        </w:r>
      </w:smartTag>
      <w:r w:rsidR="00867138" w:rsidRPr="00D743FA">
        <w:rPr>
          <w:rFonts w:asciiTheme="minorEastAsia" w:hAnsiTheme="minorEastAsia" w:hint="eastAsia"/>
          <w:bCs/>
          <w:sz w:val="24"/>
          <w:szCs w:val="24"/>
        </w:rPr>
        <w:t>，体重</w:t>
      </w:r>
      <w:smartTag w:uri="urn:schemas-microsoft-com:office:smarttags" w:element="chmetcnv">
        <w:smartTagPr>
          <w:attr w:name="UnitName" w:val="kg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="00867138" w:rsidRPr="00D743FA">
          <w:rPr>
            <w:rFonts w:asciiTheme="minorEastAsia" w:hAnsiTheme="minorEastAsia" w:hint="eastAsia"/>
            <w:bCs/>
            <w:sz w:val="24"/>
            <w:szCs w:val="24"/>
          </w:rPr>
          <w:t>21kg</w:t>
        </w:r>
      </w:smartTag>
      <w:r w:rsidR="00867138" w:rsidRPr="00D743FA">
        <w:rPr>
          <w:rFonts w:asciiTheme="minorEastAsia" w:hAnsiTheme="minorEastAsia" w:hint="eastAsia"/>
          <w:bCs/>
          <w:sz w:val="24"/>
          <w:szCs w:val="24"/>
        </w:rPr>
        <w:t>，身长之中点位于脐与耻骨联合之间，腕部骨化中心已出现7个，尚未开始出恒牙。其可能的年龄是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A．6岁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B．7岁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C．8岁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D．9岁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E．5岁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99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．4岁患儿，生长发育正常，听诊：胸骨左缘3～4肋间可闻及2/6级收缩期吹风样杂音，柔和，卧位较坐位响亮。最可能的诊断是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A．生理性杂音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B．室间隔缺损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C．肺动脉狭窄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D．动脉导管未闭</w:t>
      </w:r>
    </w:p>
    <w:p w:rsidR="00867138" w:rsidRPr="00D743FA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E．法洛四联症</w:t>
      </w:r>
    </w:p>
    <w:p w:rsidR="00867138" w:rsidRPr="00D743FA" w:rsidRDefault="00BD28E1" w:rsidP="00D743FA">
      <w:pPr>
        <w:spacing w:line="360" w:lineRule="auto"/>
        <w:rPr>
          <w:rFonts w:asciiTheme="minorEastAsia" w:hAnsiTheme="minorEastAsia"/>
          <w:bCs/>
          <w:sz w:val="24"/>
          <w:szCs w:val="24"/>
        </w:rPr>
      </w:pPr>
      <w:r w:rsidRPr="00D743FA">
        <w:rPr>
          <w:rFonts w:asciiTheme="minorEastAsia" w:hAnsiTheme="minorEastAsia" w:hint="eastAsia"/>
          <w:bCs/>
          <w:sz w:val="24"/>
          <w:szCs w:val="24"/>
        </w:rPr>
        <w:t>100</w:t>
      </w:r>
      <w:r w:rsidR="00867138" w:rsidRPr="00D743FA">
        <w:rPr>
          <w:rFonts w:asciiTheme="minorEastAsia" w:hAnsiTheme="minorEastAsia" w:hint="eastAsia"/>
          <w:bCs/>
          <w:sz w:val="24"/>
          <w:szCs w:val="24"/>
        </w:rPr>
        <w:t>．1岁婴儿，其淋巴细胞占白细胞总数的比例应是</w:t>
      </w:r>
    </w:p>
    <w:p w:rsidR="00867138" w:rsidRPr="00507E8F" w:rsidRDefault="00867138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A．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．3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B．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．4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C．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r w:rsidRPr="00D743FA">
        <w:rPr>
          <w:rFonts w:asciiTheme="minorEastAsia" w:hAnsiTheme="minorEastAsia" w:hint="eastAsia"/>
          <w:sz w:val="24"/>
          <w:szCs w:val="24"/>
        </w:rPr>
        <w:t>．5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bCs/>
          <w:sz w:val="24"/>
          <w:szCs w:val="24"/>
        </w:rPr>
        <w:t>D．</w:t>
      </w:r>
      <w:r w:rsidR="00507E8F">
        <w:rPr>
          <w:rFonts w:asciiTheme="minorEastAsia" w:hAnsiTheme="minorEastAsia" w:hint="eastAsia"/>
          <w:bCs/>
          <w:sz w:val="24"/>
          <w:szCs w:val="24"/>
        </w:rPr>
        <w:t>0</w:t>
      </w:r>
      <w:r w:rsidRPr="00D743FA">
        <w:rPr>
          <w:rFonts w:asciiTheme="minorEastAsia" w:hAnsiTheme="minorEastAsia" w:hint="eastAsia"/>
          <w:bCs/>
          <w:sz w:val="24"/>
          <w:szCs w:val="24"/>
        </w:rPr>
        <w:t>．6</w:t>
      </w:r>
      <w:r w:rsidRPr="00D743FA">
        <w:rPr>
          <w:rFonts w:asciiTheme="minorEastAsia" w:hAnsiTheme="minorEastAsia"/>
          <w:bCs/>
          <w:sz w:val="24"/>
          <w:szCs w:val="24"/>
        </w:rPr>
        <w:tab/>
      </w:r>
      <w:r w:rsidRPr="00D743FA">
        <w:rPr>
          <w:rFonts w:asciiTheme="minorEastAsia" w:hAnsiTheme="minorEastAsia" w:hint="eastAsia"/>
          <w:sz w:val="24"/>
          <w:szCs w:val="24"/>
        </w:rPr>
        <w:t>E．</w:t>
      </w:r>
      <w:r w:rsidR="00507E8F">
        <w:rPr>
          <w:rFonts w:asciiTheme="minorEastAsia" w:hAnsiTheme="minorEastAsia" w:hint="eastAsia"/>
          <w:sz w:val="24"/>
          <w:szCs w:val="24"/>
        </w:rPr>
        <w:t>0</w:t>
      </w:r>
      <w:bookmarkStart w:id="0" w:name="_GoBack"/>
      <w:bookmarkEnd w:id="0"/>
      <w:r w:rsidRPr="00D743FA">
        <w:rPr>
          <w:rFonts w:asciiTheme="minorEastAsia" w:hAnsiTheme="minorEastAsia" w:hint="eastAsia"/>
          <w:sz w:val="24"/>
          <w:szCs w:val="24"/>
        </w:rPr>
        <w:t>．7</w:t>
      </w:r>
      <w:r w:rsidRPr="00D743FA">
        <w:rPr>
          <w:rFonts w:asciiTheme="minorEastAsia" w:hAnsiTheme="minorEastAsia"/>
          <w:bCs/>
          <w:sz w:val="24"/>
          <w:szCs w:val="24"/>
        </w:rPr>
        <w:tab/>
      </w:r>
    </w:p>
    <w:p w:rsidR="00C6659E" w:rsidRPr="00D743FA" w:rsidRDefault="00C6659E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15C8E" w:rsidRPr="00D743FA" w:rsidRDefault="00D15C8E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15C8E" w:rsidRPr="00D743FA" w:rsidRDefault="00D15C8E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D15C8E" w:rsidRPr="00D743FA" w:rsidRDefault="00D15C8E" w:rsidP="00D743FA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6067CC" w:rsidRDefault="006067CC" w:rsidP="00D743F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6067CC" w:rsidRDefault="006067CC" w:rsidP="00D743F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6067CC" w:rsidRDefault="006067CC" w:rsidP="00D743F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6067CC" w:rsidRDefault="006067CC" w:rsidP="00D743F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6067CC" w:rsidRDefault="006067CC" w:rsidP="00D743F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6067CC" w:rsidRDefault="006067CC" w:rsidP="00D743F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6067CC" w:rsidRDefault="006067CC" w:rsidP="00D743F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6067CC" w:rsidRDefault="006067CC" w:rsidP="00D743F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6067CC" w:rsidRDefault="006067CC" w:rsidP="00D743F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6067CC" w:rsidRDefault="006067CC" w:rsidP="00D743F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6067CC" w:rsidRDefault="006067CC" w:rsidP="00D743F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6067CC" w:rsidRDefault="006067CC" w:rsidP="00D743F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6067CC" w:rsidRDefault="006067CC" w:rsidP="00D743F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6067CC" w:rsidRDefault="006067CC" w:rsidP="00D743F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6067CC" w:rsidRDefault="006067CC" w:rsidP="00D743FA">
      <w:pPr>
        <w:spacing w:line="360" w:lineRule="auto"/>
        <w:jc w:val="center"/>
        <w:rPr>
          <w:rFonts w:asciiTheme="minorEastAsia" w:hAnsiTheme="minorEastAsia" w:hint="eastAsia"/>
          <w:sz w:val="24"/>
          <w:szCs w:val="24"/>
        </w:rPr>
      </w:pPr>
    </w:p>
    <w:p w:rsidR="006067CC" w:rsidRDefault="006067CC" w:rsidP="006067CC">
      <w:pPr>
        <w:spacing w:line="360" w:lineRule="auto"/>
        <w:ind w:leftChars="-202" w:left="-424" w:rightChars="-297" w:right="-624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综合复习题（七）参考答案</w:t>
      </w:r>
    </w:p>
    <w:p w:rsidR="00D15C8E" w:rsidRPr="00D743FA" w:rsidRDefault="00D15C8E" w:rsidP="00D743F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 w:hint="eastAsia"/>
          <w:sz w:val="24"/>
          <w:szCs w:val="24"/>
        </w:rPr>
        <w:t>1-5CCDBD  6-10CCCDC  11-15BADDD  16-20BDDDA</w:t>
      </w:r>
    </w:p>
    <w:p w:rsidR="00D15C8E" w:rsidRPr="00D743FA" w:rsidRDefault="00D15C8E" w:rsidP="00D743F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 w:hint="eastAsia"/>
          <w:sz w:val="24"/>
          <w:szCs w:val="24"/>
        </w:rPr>
        <w:t>21-25CCDBD  26-30BCADC  31-35EECED  36-40DAECD</w:t>
      </w:r>
    </w:p>
    <w:p w:rsidR="00D15C8E" w:rsidRPr="00D743FA" w:rsidRDefault="00D15C8E" w:rsidP="00D743F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 w:hint="eastAsia"/>
          <w:sz w:val="24"/>
          <w:szCs w:val="24"/>
        </w:rPr>
        <w:t>41-45ADCDC  46-50BEDEC  51-55DCABC  56-60DBDBD</w:t>
      </w:r>
    </w:p>
    <w:p w:rsidR="00D15C8E" w:rsidRPr="00D743FA" w:rsidRDefault="00D15C8E" w:rsidP="00D743F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 w:hint="eastAsia"/>
          <w:sz w:val="24"/>
          <w:szCs w:val="24"/>
        </w:rPr>
        <w:t>61-65BCCDB  66-70DBEBE  71-75ACDCD  76-80AECCD</w:t>
      </w:r>
    </w:p>
    <w:p w:rsidR="00D15C8E" w:rsidRPr="00D743FA" w:rsidRDefault="00D15C8E" w:rsidP="00D743F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D743FA">
        <w:rPr>
          <w:rFonts w:asciiTheme="minorEastAsia" w:hAnsiTheme="minorEastAsia" w:hint="eastAsia"/>
          <w:sz w:val="24"/>
          <w:szCs w:val="24"/>
        </w:rPr>
        <w:t>81-85ABAED  86-90DEACB  91-95CABAE  96-100AEAAD</w:t>
      </w:r>
    </w:p>
    <w:sectPr w:rsidR="00D15C8E" w:rsidRPr="00D743FA" w:rsidSect="00F10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ED3" w:rsidRDefault="00EB0ED3" w:rsidP="00867138">
      <w:r>
        <w:separator/>
      </w:r>
    </w:p>
  </w:endnote>
  <w:endnote w:type="continuationSeparator" w:id="1">
    <w:p w:rsidR="00EB0ED3" w:rsidRDefault="00EB0ED3" w:rsidP="0086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ED3" w:rsidRDefault="00EB0ED3" w:rsidP="00867138">
      <w:r>
        <w:separator/>
      </w:r>
    </w:p>
  </w:footnote>
  <w:footnote w:type="continuationSeparator" w:id="1">
    <w:p w:rsidR="00EB0ED3" w:rsidRDefault="00EB0ED3" w:rsidP="00867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1DB"/>
    <w:rsid w:val="00246BAF"/>
    <w:rsid w:val="003D5554"/>
    <w:rsid w:val="00507E8F"/>
    <w:rsid w:val="006067CC"/>
    <w:rsid w:val="00867138"/>
    <w:rsid w:val="00953A70"/>
    <w:rsid w:val="00BD28E1"/>
    <w:rsid w:val="00C6659E"/>
    <w:rsid w:val="00D15C8E"/>
    <w:rsid w:val="00D602E5"/>
    <w:rsid w:val="00D743FA"/>
    <w:rsid w:val="00D8347E"/>
    <w:rsid w:val="00D8795F"/>
    <w:rsid w:val="00DA11DB"/>
    <w:rsid w:val="00EB0ED3"/>
    <w:rsid w:val="00F1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1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7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7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7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71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13</Pages>
  <Words>1290</Words>
  <Characters>7353</Characters>
  <Application>Microsoft Office Word</Application>
  <DocSecurity>0</DocSecurity>
  <Lines>61</Lines>
  <Paragraphs>17</Paragraphs>
  <ScaleCrop>false</ScaleCrop>
  <Company>Microsoft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zhaojiao</dc:creator>
  <cp:keywords/>
  <dc:description/>
  <cp:lastModifiedBy>高正春</cp:lastModifiedBy>
  <cp:revision>14</cp:revision>
  <dcterms:created xsi:type="dcterms:W3CDTF">2017-05-12T02:06:00Z</dcterms:created>
  <dcterms:modified xsi:type="dcterms:W3CDTF">2017-05-20T15:54:00Z</dcterms:modified>
</cp:coreProperties>
</file>